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50"/>
        <w:gridCol w:w="5250"/>
      </w:tblGrid>
      <w:tr w:rsidR="0050583E" w:rsidRPr="0050583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50583E" w:rsidRPr="0050583E" w:rsidRDefault="0050583E" w:rsidP="0050583E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583E" w:rsidRPr="0050583E" w:rsidRDefault="0050583E" w:rsidP="0050583E">
            <w:pPr>
              <w:rPr>
                <w:color w:val="000000"/>
              </w:rPr>
            </w:pPr>
          </w:p>
        </w:tc>
      </w:tr>
    </w:tbl>
    <w:p w:rsidR="0050583E" w:rsidRPr="0050583E" w:rsidRDefault="0050583E" w:rsidP="0050583E">
      <w:pPr>
        <w:rPr>
          <w:vanish/>
          <w:color w:val="000000"/>
        </w:rPr>
      </w:pPr>
    </w:p>
    <w:tbl>
      <w:tblPr>
        <w:tblW w:w="10500" w:type="dxa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76"/>
        <w:gridCol w:w="10224"/>
      </w:tblGrid>
      <w:tr w:rsidR="0050583E" w:rsidRPr="0050583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50583E" w:rsidRPr="0050583E" w:rsidRDefault="0050583E" w:rsidP="0050583E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583E" w:rsidRPr="0050583E" w:rsidRDefault="001E7CDD" w:rsidP="0050583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noProof/>
                <w:color w:val="000000"/>
                <w:sz w:val="48"/>
                <w:szCs w:val="48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-644525</wp:posOffset>
                  </wp:positionH>
                  <wp:positionV relativeFrom="paragraph">
                    <wp:posOffset>-2215515</wp:posOffset>
                  </wp:positionV>
                  <wp:extent cx="558165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0642" y="21333"/>
                      <wp:lineTo x="20642" y="0"/>
                      <wp:lineTo x="0" y="0"/>
                    </wp:wrapPolygon>
                  </wp:wrapTight>
                  <wp:docPr id="3" name="Picture 3" descr="http://www.geocities.com/mjloundy/chic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eocities.com/mjloundy/chic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583E" w:rsidRPr="0050583E">
              <w:rPr>
                <w:color w:val="000000"/>
                <w:sz w:val="48"/>
                <w:szCs w:val="48"/>
              </w:rPr>
              <w:t>O</w:t>
            </w:r>
            <w:r w:rsidR="0050583E" w:rsidRPr="0050583E">
              <w:rPr>
                <w:color w:val="000000"/>
              </w:rPr>
              <w:t>ne day Chicken Little was walking in the woods when -- KERPLUNK -- an acorn fell on her head "Oh my goodness!" said Chicken Little. "The sky is falling! I must go and tell the king."</w:t>
            </w:r>
          </w:p>
        </w:tc>
      </w:tr>
    </w:tbl>
    <w:p w:rsidR="0050583E" w:rsidRPr="0050583E" w:rsidRDefault="0050583E" w:rsidP="0050583E">
      <w:pPr>
        <w:rPr>
          <w:color w:val="000000"/>
        </w:rPr>
      </w:pPr>
      <w:r w:rsidRPr="0050583E">
        <w:rPr>
          <w:color w:val="000000"/>
        </w:rPr>
        <w:pict>
          <v:rect id="_x0000_i1025" style="width:525pt;height:.75pt" o:hrpct="0" o:hrstd="t" o:hrnoshade="t" o:hr="t" fillcolor="#aca899" stroked="f"/>
        </w:pict>
      </w:r>
    </w:p>
    <w:tbl>
      <w:tblPr>
        <w:tblW w:w="10500" w:type="dxa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0500"/>
      </w:tblGrid>
      <w:tr w:rsidR="0050583E" w:rsidRPr="0050583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50583E" w:rsidRPr="0050583E" w:rsidRDefault="0050583E" w:rsidP="0050583E">
            <w:pPr>
              <w:rPr>
                <w:color w:val="000000"/>
              </w:rPr>
            </w:pPr>
            <w:r w:rsidRPr="0050583E">
              <w:rPr>
                <w:color w:val="000000"/>
                <w:sz w:val="48"/>
                <w:szCs w:val="48"/>
              </w:rPr>
              <w:t>O</w:t>
            </w:r>
            <w:r w:rsidRPr="0050583E">
              <w:rPr>
                <w:color w:val="000000"/>
              </w:rPr>
              <w:t xml:space="preserve">n her way to the king's palace, Chicken Little met </w:t>
            </w:r>
            <w:proofErr w:type="spellStart"/>
            <w:r w:rsidRPr="0050583E">
              <w:rPr>
                <w:color w:val="000000"/>
              </w:rPr>
              <w:t>Henny</w:t>
            </w:r>
            <w:proofErr w:type="spellEnd"/>
            <w:r w:rsidRPr="0050583E">
              <w:rPr>
                <w:color w:val="000000"/>
              </w:rPr>
              <w:t xml:space="preserve"> Penny. </w:t>
            </w:r>
            <w:proofErr w:type="spellStart"/>
            <w:r w:rsidRPr="0050583E">
              <w:rPr>
                <w:color w:val="000000"/>
              </w:rPr>
              <w:t>Henny</w:t>
            </w:r>
            <w:proofErr w:type="spellEnd"/>
            <w:r w:rsidRPr="0050583E">
              <w:rPr>
                <w:color w:val="000000"/>
              </w:rPr>
              <w:t xml:space="preserve"> Penny said that she was going into the woods to hunt for worms. </w:t>
            </w:r>
          </w:p>
          <w:p w:rsidR="0050583E" w:rsidRPr="0050583E" w:rsidRDefault="0050583E" w:rsidP="0050583E">
            <w:pPr>
              <w:spacing w:before="100" w:beforeAutospacing="1" w:after="100" w:afterAutospacing="1"/>
              <w:rPr>
                <w:color w:val="000000"/>
              </w:rPr>
            </w:pPr>
            <w:r w:rsidRPr="0050583E">
              <w:rPr>
                <w:color w:val="000000"/>
              </w:rPr>
              <w:t xml:space="preserve">"Oh no, don't go!" said Chicken Little. "I was there and the sky fell on my head! Come with me to tell the king." </w:t>
            </w:r>
          </w:p>
          <w:p w:rsidR="0050583E" w:rsidRPr="0050583E" w:rsidRDefault="0050583E" w:rsidP="0050583E">
            <w:pPr>
              <w:spacing w:before="100" w:beforeAutospacing="1" w:after="100" w:afterAutospacing="1"/>
              <w:rPr>
                <w:color w:val="000000"/>
              </w:rPr>
            </w:pPr>
            <w:r w:rsidRPr="0050583E">
              <w:rPr>
                <w:color w:val="000000"/>
              </w:rPr>
              <w:t xml:space="preserve">So </w:t>
            </w:r>
            <w:proofErr w:type="spellStart"/>
            <w:r w:rsidRPr="0050583E">
              <w:rPr>
                <w:color w:val="000000"/>
              </w:rPr>
              <w:t>Henny</w:t>
            </w:r>
            <w:proofErr w:type="spellEnd"/>
            <w:r w:rsidRPr="0050583E">
              <w:rPr>
                <w:color w:val="000000"/>
              </w:rPr>
              <w:t xml:space="preserve"> Penny joined Chicken Little and they went along and went along as fast as they could. </w:t>
            </w:r>
          </w:p>
          <w:p w:rsidR="0050583E" w:rsidRPr="0050583E" w:rsidRDefault="0050583E" w:rsidP="0050583E">
            <w:pPr>
              <w:spacing w:before="100" w:beforeAutospacing="1" w:after="100" w:afterAutospacing="1"/>
              <w:rPr>
                <w:color w:val="000000"/>
              </w:rPr>
            </w:pPr>
            <w:r w:rsidRPr="0050583E">
              <w:rPr>
                <w:color w:val="000000"/>
                <w:sz w:val="48"/>
                <w:szCs w:val="48"/>
              </w:rPr>
              <w:t>S</w:t>
            </w:r>
            <w:r w:rsidRPr="0050583E">
              <w:rPr>
                <w:color w:val="000000"/>
              </w:rPr>
              <w:t xml:space="preserve">oon they met Cocky </w:t>
            </w:r>
            <w:proofErr w:type="spellStart"/>
            <w:r w:rsidRPr="0050583E">
              <w:rPr>
                <w:color w:val="000000"/>
              </w:rPr>
              <w:t>Locky</w:t>
            </w:r>
            <w:proofErr w:type="spellEnd"/>
            <w:r w:rsidRPr="0050583E">
              <w:rPr>
                <w:color w:val="000000"/>
              </w:rPr>
              <w:t>, who said, "I'm going to the woods to hunt for seeds."</w:t>
            </w:r>
            <w:r w:rsidRPr="0050583E">
              <w:rPr>
                <w:color w:val="000000"/>
              </w:rPr>
              <w:br/>
            </w:r>
            <w:r w:rsidRPr="0050583E">
              <w:rPr>
                <w:color w:val="000000"/>
              </w:rPr>
              <w:br/>
              <w:t xml:space="preserve">"Oh no, don't go!" said </w:t>
            </w:r>
            <w:proofErr w:type="spellStart"/>
            <w:r w:rsidRPr="0050583E">
              <w:rPr>
                <w:color w:val="000000"/>
              </w:rPr>
              <w:t>Henny</w:t>
            </w:r>
            <w:proofErr w:type="spellEnd"/>
            <w:r w:rsidRPr="0050583E">
              <w:rPr>
                <w:color w:val="000000"/>
              </w:rPr>
              <w:t xml:space="preserve"> Penny. "The sky is falling there! Come with us to tell the king." </w:t>
            </w:r>
          </w:p>
          <w:p w:rsidR="0050583E" w:rsidRPr="0050583E" w:rsidRDefault="0050583E" w:rsidP="0050583E">
            <w:pPr>
              <w:spacing w:before="100" w:beforeAutospacing="1" w:after="100" w:afterAutospacing="1"/>
              <w:rPr>
                <w:color w:val="000000"/>
              </w:rPr>
            </w:pPr>
            <w:r w:rsidRPr="0050583E">
              <w:rPr>
                <w:color w:val="000000"/>
              </w:rPr>
              <w:t xml:space="preserve">So Cocky </w:t>
            </w:r>
            <w:proofErr w:type="spellStart"/>
            <w:r w:rsidRPr="0050583E">
              <w:rPr>
                <w:color w:val="000000"/>
              </w:rPr>
              <w:t>Locky</w:t>
            </w:r>
            <w:proofErr w:type="spellEnd"/>
            <w:r w:rsidRPr="0050583E">
              <w:rPr>
                <w:color w:val="000000"/>
              </w:rPr>
              <w:t xml:space="preserve"> joined </w:t>
            </w:r>
            <w:proofErr w:type="spellStart"/>
            <w:r w:rsidRPr="0050583E">
              <w:rPr>
                <w:color w:val="000000"/>
              </w:rPr>
              <w:t>Henny</w:t>
            </w:r>
            <w:proofErr w:type="spellEnd"/>
            <w:r w:rsidRPr="0050583E">
              <w:rPr>
                <w:color w:val="000000"/>
              </w:rPr>
              <w:t xml:space="preserve"> Penny and Chicken Little, and they went along and went along as fast as they could. </w:t>
            </w:r>
          </w:p>
          <w:p w:rsidR="0050583E" w:rsidRPr="0050583E" w:rsidRDefault="0050583E" w:rsidP="0050583E">
            <w:pPr>
              <w:spacing w:before="100" w:beforeAutospacing="1" w:after="100" w:afterAutospacing="1"/>
              <w:rPr>
                <w:color w:val="000000"/>
              </w:rPr>
            </w:pPr>
            <w:r w:rsidRPr="0050583E">
              <w:rPr>
                <w:color w:val="000000"/>
                <w:sz w:val="48"/>
                <w:szCs w:val="48"/>
              </w:rPr>
              <w:t>S</w:t>
            </w:r>
            <w:r w:rsidRPr="0050583E">
              <w:rPr>
                <w:color w:val="000000"/>
              </w:rPr>
              <w:t xml:space="preserve">oon they met Goosey </w:t>
            </w:r>
            <w:proofErr w:type="spellStart"/>
            <w:r w:rsidRPr="0050583E">
              <w:rPr>
                <w:color w:val="000000"/>
              </w:rPr>
              <w:t>Poosey</w:t>
            </w:r>
            <w:proofErr w:type="spellEnd"/>
            <w:r w:rsidRPr="0050583E">
              <w:rPr>
                <w:color w:val="000000"/>
              </w:rPr>
              <w:t xml:space="preserve">, who was planning to go to the woods to look for berries. </w:t>
            </w:r>
          </w:p>
          <w:p w:rsidR="0050583E" w:rsidRPr="0050583E" w:rsidRDefault="0050583E" w:rsidP="0050583E">
            <w:pPr>
              <w:spacing w:before="100" w:beforeAutospacing="1" w:after="100" w:afterAutospacing="1"/>
              <w:rPr>
                <w:color w:val="000000"/>
              </w:rPr>
            </w:pPr>
            <w:r w:rsidRPr="0050583E">
              <w:rPr>
                <w:color w:val="000000"/>
              </w:rPr>
              <w:t xml:space="preserve">"Oh no, don't go!" said Cocky </w:t>
            </w:r>
            <w:proofErr w:type="spellStart"/>
            <w:r w:rsidRPr="0050583E">
              <w:rPr>
                <w:color w:val="000000"/>
              </w:rPr>
              <w:t>Locky</w:t>
            </w:r>
            <w:proofErr w:type="spellEnd"/>
            <w:r w:rsidRPr="0050583E">
              <w:rPr>
                <w:color w:val="000000"/>
              </w:rPr>
              <w:t xml:space="preserve">. "The sky is falling there! Come with us to tell the king." So Goosey </w:t>
            </w:r>
            <w:proofErr w:type="spellStart"/>
            <w:r w:rsidRPr="0050583E">
              <w:rPr>
                <w:color w:val="000000"/>
              </w:rPr>
              <w:t>Poosey</w:t>
            </w:r>
            <w:proofErr w:type="spellEnd"/>
            <w:r w:rsidRPr="0050583E">
              <w:rPr>
                <w:color w:val="000000"/>
              </w:rPr>
              <w:t xml:space="preserve"> joined Cocky </w:t>
            </w:r>
            <w:proofErr w:type="spellStart"/>
            <w:r w:rsidRPr="0050583E">
              <w:rPr>
                <w:color w:val="000000"/>
              </w:rPr>
              <w:t>Locky</w:t>
            </w:r>
            <w:proofErr w:type="spellEnd"/>
            <w:r w:rsidRPr="0050583E">
              <w:rPr>
                <w:color w:val="000000"/>
              </w:rPr>
              <w:t xml:space="preserve">, </w:t>
            </w:r>
            <w:proofErr w:type="spellStart"/>
            <w:r w:rsidRPr="0050583E">
              <w:rPr>
                <w:color w:val="000000"/>
              </w:rPr>
              <w:t>Henny</w:t>
            </w:r>
            <w:proofErr w:type="spellEnd"/>
            <w:r w:rsidRPr="0050583E">
              <w:rPr>
                <w:color w:val="000000"/>
              </w:rPr>
              <w:t xml:space="preserve"> Penny and Chicken Little, and they went along as fast as they could. </w:t>
            </w:r>
          </w:p>
          <w:p w:rsidR="0050583E" w:rsidRPr="0050583E" w:rsidRDefault="0050583E" w:rsidP="0050583E">
            <w:pPr>
              <w:spacing w:before="100" w:beforeAutospacing="1" w:after="100" w:afterAutospacing="1"/>
              <w:rPr>
                <w:color w:val="000000"/>
              </w:rPr>
            </w:pPr>
            <w:r w:rsidRPr="0050583E">
              <w:rPr>
                <w:color w:val="000000"/>
                <w:sz w:val="48"/>
                <w:szCs w:val="48"/>
              </w:rPr>
              <w:t>T</w:t>
            </w:r>
            <w:r w:rsidRPr="0050583E">
              <w:rPr>
                <w:color w:val="000000"/>
              </w:rPr>
              <w:t xml:space="preserve">hen who should appear on the path but sly old Foxy </w:t>
            </w:r>
            <w:proofErr w:type="spellStart"/>
            <w:r w:rsidRPr="0050583E">
              <w:rPr>
                <w:color w:val="000000"/>
              </w:rPr>
              <w:t>Woxy</w:t>
            </w:r>
            <w:proofErr w:type="spellEnd"/>
            <w:r w:rsidRPr="0050583E">
              <w:rPr>
                <w:color w:val="000000"/>
              </w:rPr>
              <w:t xml:space="preserve">. </w:t>
            </w:r>
          </w:p>
          <w:p w:rsidR="0050583E" w:rsidRPr="0050583E" w:rsidRDefault="0050583E" w:rsidP="0050583E">
            <w:pPr>
              <w:spacing w:before="100" w:beforeAutospacing="1" w:after="100" w:afterAutospacing="1"/>
              <w:rPr>
                <w:color w:val="000000"/>
              </w:rPr>
            </w:pPr>
            <w:r w:rsidRPr="0050583E">
              <w:rPr>
                <w:color w:val="000000"/>
              </w:rPr>
              <w:t xml:space="preserve">"Where are you going, my fine feathered friends?" asked Foxy </w:t>
            </w:r>
            <w:proofErr w:type="spellStart"/>
            <w:r w:rsidRPr="0050583E">
              <w:rPr>
                <w:color w:val="000000"/>
              </w:rPr>
              <w:t>Woxy</w:t>
            </w:r>
            <w:proofErr w:type="spellEnd"/>
            <w:r w:rsidRPr="0050583E">
              <w:rPr>
                <w:color w:val="000000"/>
              </w:rPr>
              <w:t xml:space="preserve">. He spoke in a polite manner, so as not to frighten them. </w:t>
            </w:r>
          </w:p>
          <w:p w:rsidR="0050583E" w:rsidRPr="0050583E" w:rsidRDefault="0050583E" w:rsidP="0050583E">
            <w:pPr>
              <w:spacing w:before="100" w:beforeAutospacing="1" w:after="100" w:afterAutospacing="1"/>
              <w:rPr>
                <w:color w:val="000000"/>
              </w:rPr>
            </w:pPr>
            <w:r w:rsidRPr="0050583E">
              <w:rPr>
                <w:color w:val="000000"/>
              </w:rPr>
              <w:t xml:space="preserve">"The sky is falling!" cried Chicken Little. "We must tell the king." </w:t>
            </w:r>
          </w:p>
          <w:p w:rsidR="0050583E" w:rsidRPr="0050583E" w:rsidRDefault="0050583E" w:rsidP="0050583E">
            <w:pPr>
              <w:spacing w:before="100" w:beforeAutospacing="1" w:after="100" w:afterAutospacing="1"/>
              <w:rPr>
                <w:color w:val="000000"/>
              </w:rPr>
            </w:pPr>
            <w:r w:rsidRPr="0050583E">
              <w:rPr>
                <w:color w:val="000000"/>
              </w:rPr>
              <w:t xml:space="preserve">"I know a shortcut to the palace," said Foxy </w:t>
            </w:r>
            <w:proofErr w:type="spellStart"/>
            <w:r w:rsidRPr="0050583E">
              <w:rPr>
                <w:color w:val="000000"/>
              </w:rPr>
              <w:t>woxy</w:t>
            </w:r>
            <w:proofErr w:type="spellEnd"/>
            <w:r w:rsidRPr="0050583E">
              <w:rPr>
                <w:color w:val="000000"/>
              </w:rPr>
              <w:t xml:space="preserve"> sweetly. "Come and follow me." </w:t>
            </w:r>
          </w:p>
        </w:tc>
      </w:tr>
    </w:tbl>
    <w:p w:rsidR="0050583E" w:rsidRPr="0050583E" w:rsidRDefault="0050583E" w:rsidP="0050583E">
      <w:pPr>
        <w:rPr>
          <w:color w:val="000000"/>
        </w:rPr>
      </w:pPr>
      <w:r w:rsidRPr="0050583E">
        <w:rPr>
          <w:color w:val="000000"/>
        </w:rPr>
        <w:pict>
          <v:rect id="_x0000_i1026" style="width:525pt;height:.75pt" o:hrpct="0" o:hrstd="t" o:hrnoshade="t" o:hr="t" fillcolor="#aca899" stroked="f"/>
        </w:pict>
      </w:r>
    </w:p>
    <w:tbl>
      <w:tblPr>
        <w:tblW w:w="10500" w:type="dxa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0224"/>
        <w:gridCol w:w="276"/>
      </w:tblGrid>
      <w:tr w:rsidR="0050583E" w:rsidRPr="0050583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50583E" w:rsidRPr="0050583E" w:rsidRDefault="001E7CDD" w:rsidP="0050583E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-387350</wp:posOffset>
                  </wp:positionV>
                  <wp:extent cx="1352550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296" y="21282"/>
                      <wp:lineTo x="21296" y="0"/>
                      <wp:lineTo x="0" y="0"/>
                    </wp:wrapPolygon>
                  </wp:wrapTight>
                  <wp:docPr id="4" name="Picture 4" descr="http://www.geocities.com/mjloundy/chick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eocities.com/mjloundy/chick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583E" w:rsidRPr="0050583E">
              <w:rPr>
                <w:color w:val="000000"/>
                <w:sz w:val="48"/>
                <w:szCs w:val="48"/>
              </w:rPr>
              <w:t>B</w:t>
            </w:r>
            <w:r w:rsidR="0050583E" w:rsidRPr="0050583E">
              <w:rPr>
                <w:color w:val="000000"/>
              </w:rPr>
              <w:t xml:space="preserve">ut wicked Foxy </w:t>
            </w:r>
            <w:proofErr w:type="spellStart"/>
            <w:r w:rsidR="0050583E" w:rsidRPr="0050583E">
              <w:rPr>
                <w:color w:val="000000"/>
              </w:rPr>
              <w:t>Woxy</w:t>
            </w:r>
            <w:proofErr w:type="spellEnd"/>
            <w:r w:rsidR="0050583E" w:rsidRPr="0050583E">
              <w:rPr>
                <w:color w:val="000000"/>
              </w:rPr>
              <w:t xml:space="preserve"> did not lead the others to the palace. He led them right up to the entrance of his foxhole. Once they were inside, Foxy </w:t>
            </w:r>
            <w:proofErr w:type="spellStart"/>
            <w:r w:rsidR="0050583E" w:rsidRPr="0050583E">
              <w:rPr>
                <w:color w:val="000000"/>
              </w:rPr>
              <w:t>Woxy</w:t>
            </w:r>
            <w:proofErr w:type="spellEnd"/>
            <w:r w:rsidR="0050583E" w:rsidRPr="0050583E">
              <w:rPr>
                <w:color w:val="000000"/>
              </w:rPr>
              <w:t xml:space="preserve"> was planning to gobble them up!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83E" w:rsidRPr="0050583E" w:rsidRDefault="0050583E" w:rsidP="0050583E">
            <w:pPr>
              <w:rPr>
                <w:color w:val="000000"/>
              </w:rPr>
            </w:pPr>
          </w:p>
        </w:tc>
      </w:tr>
    </w:tbl>
    <w:p w:rsidR="0050583E" w:rsidRPr="0050583E" w:rsidRDefault="0050583E" w:rsidP="0050583E">
      <w:pPr>
        <w:rPr>
          <w:color w:val="000000"/>
        </w:rPr>
      </w:pPr>
      <w:r w:rsidRPr="0050583E">
        <w:rPr>
          <w:color w:val="000000"/>
        </w:rPr>
        <w:pict>
          <v:rect id="_x0000_i1027" style="width:525pt;height:.75pt" o:hrpct="0" o:hrstd="t" o:hrnoshade="t" o:hr="t" fillcolor="#aca899" stroked="f"/>
        </w:pict>
      </w:r>
    </w:p>
    <w:tbl>
      <w:tblPr>
        <w:tblW w:w="10500" w:type="dxa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0500"/>
      </w:tblGrid>
      <w:tr w:rsidR="0050583E" w:rsidRPr="0050583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50583E" w:rsidRPr="0050583E" w:rsidRDefault="0050583E" w:rsidP="0050583E">
            <w:pPr>
              <w:rPr>
                <w:color w:val="000000"/>
              </w:rPr>
            </w:pPr>
            <w:r w:rsidRPr="0050583E">
              <w:rPr>
                <w:color w:val="000000"/>
                <w:sz w:val="48"/>
                <w:szCs w:val="48"/>
              </w:rPr>
              <w:t>J</w:t>
            </w:r>
            <w:r w:rsidRPr="0050583E">
              <w:rPr>
                <w:color w:val="000000"/>
              </w:rPr>
              <w:t xml:space="preserve">ust as Chicken Little and the others were about to go into the fox's </w:t>
            </w:r>
            <w:proofErr w:type="gramStart"/>
            <w:r w:rsidRPr="0050583E">
              <w:rPr>
                <w:color w:val="000000"/>
              </w:rPr>
              <w:t>hole</w:t>
            </w:r>
            <w:proofErr w:type="gramEnd"/>
            <w:r w:rsidRPr="0050583E">
              <w:rPr>
                <w:color w:val="000000"/>
              </w:rPr>
              <w:t xml:space="preserve">, they heard a strange sound and stopped. </w:t>
            </w:r>
          </w:p>
        </w:tc>
      </w:tr>
    </w:tbl>
    <w:p w:rsidR="0050583E" w:rsidRPr="0050583E" w:rsidRDefault="0050583E" w:rsidP="0050583E">
      <w:pPr>
        <w:rPr>
          <w:color w:val="000000"/>
        </w:rPr>
      </w:pPr>
      <w:r w:rsidRPr="0050583E">
        <w:rPr>
          <w:color w:val="000000"/>
        </w:rPr>
        <w:pict>
          <v:rect id="_x0000_i1028" style="width:525pt;height:.75pt" o:hrpct="0" o:hrstd="t" o:hrnoshade="t" o:hr="t" fillcolor="#aca899" stroked="f"/>
        </w:pict>
      </w:r>
    </w:p>
    <w:tbl>
      <w:tblPr>
        <w:tblW w:w="5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80"/>
      </w:tblGrid>
      <w:tr w:rsidR="0050583E" w:rsidRPr="0050583E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0583E" w:rsidRPr="0050583E" w:rsidRDefault="001E7CDD" w:rsidP="0050583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333750" cy="1657350"/>
                  <wp:effectExtent l="0" t="0" r="0" b="0"/>
                  <wp:docPr id="6" name="Picture 6" descr="chick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ic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83E" w:rsidRPr="0050583E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0583E" w:rsidRPr="0050583E" w:rsidRDefault="0050583E" w:rsidP="0050583E">
            <w:pPr>
              <w:rPr>
                <w:color w:val="000000"/>
              </w:rPr>
            </w:pPr>
            <w:r w:rsidRPr="0050583E">
              <w:rPr>
                <w:color w:val="000000"/>
                <w:sz w:val="48"/>
                <w:szCs w:val="48"/>
              </w:rPr>
              <w:t>I</w:t>
            </w:r>
            <w:r w:rsidRPr="0050583E">
              <w:rPr>
                <w:color w:val="000000"/>
              </w:rPr>
              <w:t>t was the king's hunting dogs, growling and howling.</w:t>
            </w:r>
            <w:r w:rsidRPr="0050583E">
              <w:rPr>
                <w:color w:val="000000"/>
              </w:rPr>
              <w:br/>
              <w:t xml:space="preserve">How Foxy </w:t>
            </w:r>
            <w:proofErr w:type="spellStart"/>
            <w:r w:rsidRPr="0050583E">
              <w:rPr>
                <w:color w:val="000000"/>
              </w:rPr>
              <w:t>Woxy</w:t>
            </w:r>
            <w:proofErr w:type="spellEnd"/>
            <w:r w:rsidRPr="0050583E">
              <w:rPr>
                <w:color w:val="000000"/>
              </w:rPr>
              <w:t xml:space="preserve"> ran, across the meadows and through the forests, with the hounds close behind. He ran until he was far, far away and never dared to come back again.</w:t>
            </w:r>
          </w:p>
        </w:tc>
      </w:tr>
    </w:tbl>
    <w:p w:rsidR="0050583E" w:rsidRPr="0050583E" w:rsidRDefault="0050583E" w:rsidP="0050583E">
      <w:pPr>
        <w:rPr>
          <w:color w:val="000000"/>
        </w:rPr>
      </w:pPr>
      <w:r w:rsidRPr="0050583E">
        <w:rPr>
          <w:color w:val="000000"/>
        </w:rPr>
        <w:pict>
          <v:rect id="_x0000_i1029" style="width:525pt;height:.75pt" o:hrpct="0" o:hrstd="t" o:hrnoshade="t" o:hr="t" fillcolor="#aca899" stroked="f"/>
        </w:pict>
      </w:r>
    </w:p>
    <w:tbl>
      <w:tblPr>
        <w:tblW w:w="10500" w:type="dxa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980"/>
        <w:gridCol w:w="2520"/>
      </w:tblGrid>
      <w:tr w:rsidR="0050583E" w:rsidRPr="0050583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50583E" w:rsidRPr="0050583E" w:rsidRDefault="0050583E" w:rsidP="0050583E">
            <w:pPr>
              <w:rPr>
                <w:color w:val="000000"/>
              </w:rPr>
            </w:pPr>
            <w:r w:rsidRPr="0050583E">
              <w:rPr>
                <w:color w:val="000000"/>
                <w:sz w:val="48"/>
                <w:szCs w:val="48"/>
              </w:rPr>
              <w:t>A</w:t>
            </w:r>
            <w:r w:rsidRPr="0050583E">
              <w:rPr>
                <w:color w:val="000000"/>
              </w:rPr>
              <w:t>fter that day, Chicken Little always carried an umbrella with her when she walked in the woods. The umbrella was a present from the king. And if -- KERPLUNK -- an acorn fell, Chicken Little didn't mind a bit. In fact, she didn't notice it at all.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583E" w:rsidRPr="0050583E" w:rsidRDefault="001E7CDD" w:rsidP="0050583E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0" cy="1752600"/>
                  <wp:effectExtent l="0" t="0" r="0" b="0"/>
                  <wp:docPr id="7" name="Picture 7" descr="chic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ic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83E" w:rsidRDefault="0050583E">
      <w:r w:rsidRPr="0050583E">
        <w:rPr>
          <w:b/>
          <w:bCs/>
          <w:color w:val="0000FF"/>
          <w:sz w:val="27"/>
          <w:szCs w:val="27"/>
        </w:rPr>
        <w:t>The End</w:t>
      </w:r>
    </w:p>
    <w:sectPr w:rsidR="0050583E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79" w:rsidRDefault="00CB5579">
      <w:r>
        <w:separator/>
      </w:r>
    </w:p>
  </w:endnote>
  <w:endnote w:type="continuationSeparator" w:id="0">
    <w:p w:rsidR="00CB5579" w:rsidRDefault="00CB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79" w:rsidRDefault="00CB5579">
      <w:r>
        <w:separator/>
      </w:r>
    </w:p>
  </w:footnote>
  <w:footnote w:type="continuationSeparator" w:id="0">
    <w:p w:rsidR="00CB5579" w:rsidRDefault="00CB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9F" w:rsidRPr="001E7CDD" w:rsidRDefault="0058289F" w:rsidP="0058289F">
    <w:pPr>
      <w:pStyle w:val="Header"/>
      <w:jc w:val="center"/>
      <w:rPr>
        <w:rFonts w:ascii="Arial" w:hAnsi="Arial" w:cs="Arial"/>
        <w:sz w:val="28"/>
        <w:szCs w:val="28"/>
      </w:rPr>
    </w:pPr>
    <w:r w:rsidRPr="001E7CDD">
      <w:rPr>
        <w:rFonts w:ascii="Arial" w:hAnsi="Arial" w:cs="Arial"/>
        <w:b/>
        <w:bCs/>
        <w:color w:val="000000"/>
        <w:sz w:val="28"/>
        <w:szCs w:val="28"/>
      </w:rPr>
      <w:t>Chicken Little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3E"/>
    <w:rsid w:val="001E7CDD"/>
    <w:rsid w:val="0050583E"/>
    <w:rsid w:val="0058289F"/>
    <w:rsid w:val="00CB5579"/>
    <w:rsid w:val="00F6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0583E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5828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28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0583E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5828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28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eocities.com/mjloundy/chick2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www.geocities.com/mjloundy/chick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Chicken Little</vt:lpstr>
    </vt:vector>
  </TitlesOfParts>
  <Company>Edge Institute</Company>
  <LinksUpToDate>false</LinksUpToDate>
  <CharactersWithSpaces>2249</CharactersWithSpaces>
  <SharedDoc>false</SharedDoc>
  <HLinks>
    <vt:vector size="12" baseType="variant">
      <vt:variant>
        <vt:i4>5570564</vt:i4>
      </vt:variant>
      <vt:variant>
        <vt:i4>-1</vt:i4>
      </vt:variant>
      <vt:variant>
        <vt:i4>1027</vt:i4>
      </vt:variant>
      <vt:variant>
        <vt:i4>1</vt:i4>
      </vt:variant>
      <vt:variant>
        <vt:lpwstr>http://www.geocities.com/mjloundy/chick2.jpg</vt:lpwstr>
      </vt:variant>
      <vt:variant>
        <vt:lpwstr/>
      </vt:variant>
      <vt:variant>
        <vt:i4>5505028</vt:i4>
      </vt:variant>
      <vt:variant>
        <vt:i4>-1</vt:i4>
      </vt:variant>
      <vt:variant>
        <vt:i4>1028</vt:i4>
      </vt:variant>
      <vt:variant>
        <vt:i4>1</vt:i4>
      </vt:variant>
      <vt:variant>
        <vt:lpwstr>http://www.geocities.com/mjloundy/chick3.jpg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Chicken Little</dc:title>
  <dc:creator>Nolan Tomboulian</dc:creator>
  <cp:lastModifiedBy>Nolan R. Tomboulian</cp:lastModifiedBy>
  <cp:revision>3</cp:revision>
  <cp:lastPrinted>2012-11-14T17:54:00Z</cp:lastPrinted>
  <dcterms:created xsi:type="dcterms:W3CDTF">2012-11-14T17:53:00Z</dcterms:created>
  <dcterms:modified xsi:type="dcterms:W3CDTF">2012-11-14T17:54:00Z</dcterms:modified>
</cp:coreProperties>
</file>